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D3" w:rsidRDefault="00A278D3">
      <w:pPr>
        <w:spacing w:line="360" w:lineRule="auto"/>
        <w:ind w:firstLine="4503"/>
        <w:jc w:val="right"/>
        <w:rPr>
          <w:rFonts w:ascii="仿宋" w:eastAsia="仿宋" w:hAnsi="仿宋" w:cs="仿宋"/>
          <w:sz w:val="24"/>
          <w:szCs w:val="24"/>
        </w:rPr>
      </w:pPr>
      <w:bookmarkStart w:id="0" w:name="_GoBack"/>
      <w:bookmarkEnd w:id="0"/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1291"/>
        <w:gridCol w:w="142"/>
        <w:gridCol w:w="1949"/>
        <w:gridCol w:w="1265"/>
        <w:gridCol w:w="1265"/>
        <w:gridCol w:w="1112"/>
        <w:gridCol w:w="1876"/>
      </w:tblGrid>
      <w:tr w:rsidR="00685385" w:rsidRPr="00685385" w:rsidTr="00166092">
        <w:trPr>
          <w:trHeight w:val="103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5385">
              <w:rPr>
                <w:rFonts w:ascii="宋体" w:hAnsi="宋体" w:cs="宋体" w:hint="eastAsia"/>
                <w:color w:val="000000"/>
                <w:sz w:val="28"/>
                <w:szCs w:val="28"/>
              </w:rPr>
              <w:t>福建省泉州工程勘察院项目劳务</w:t>
            </w:r>
            <w:r w:rsidR="009E211D">
              <w:rPr>
                <w:rFonts w:ascii="宋体" w:hAnsi="宋体" w:cs="宋体" w:hint="eastAsia"/>
                <w:color w:val="000000"/>
                <w:sz w:val="28"/>
                <w:szCs w:val="28"/>
              </w:rPr>
              <w:t>报价单</w:t>
            </w:r>
          </w:p>
        </w:tc>
      </w:tr>
      <w:tr w:rsidR="00685385" w:rsidRPr="00685385" w:rsidTr="00685385">
        <w:trPr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工程名称：</w:t>
            </w:r>
          </w:p>
        </w:tc>
        <w:tc>
          <w:tcPr>
            <w:tcW w:w="7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sz w:val="22"/>
                <w:szCs w:val="22"/>
              </w:rPr>
              <w:t>西苑片区城乡品质更新提升（一期）安置房项目钻探劳务</w:t>
            </w:r>
          </w:p>
        </w:tc>
      </w:tr>
      <w:tr w:rsidR="00685385" w:rsidRPr="00685385" w:rsidTr="00685385">
        <w:trPr>
          <w:trHeight w:val="2359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我单位承接的岩土工程钻探项目，现因钻探劳务向你单位咨询价格，报价单位，取得施工许可后，应及时组织人员进行施工。</w:t>
            </w: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 xml:space="preserve">   报价单位，服务过程应对成果质量及安全负责；同时服从现场负责的人安排。</w:t>
            </w: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 xml:space="preserve">   报价单位，请按下表填写报价。</w:t>
            </w:r>
          </w:p>
        </w:tc>
      </w:tr>
      <w:tr w:rsidR="00685385" w:rsidRPr="00685385" w:rsidTr="00685385">
        <w:trPr>
          <w:trHeight w:val="34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工作量报价计价表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5385" w:rsidRPr="00685385" w:rsidTr="00685385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单价单位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小计价（元）</w:t>
            </w:r>
          </w:p>
        </w:tc>
      </w:tr>
      <w:tr w:rsidR="00685385" w:rsidRPr="00685385" w:rsidTr="009E211D">
        <w:trPr>
          <w:trHeight w:val="27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土层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元/m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10000.00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85385" w:rsidRPr="00685385" w:rsidTr="009E211D">
        <w:trPr>
          <w:trHeight w:val="27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基岩（含填石）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元/m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2000.00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85385" w:rsidRPr="00685385" w:rsidTr="009E211D">
        <w:trPr>
          <w:trHeight w:val="27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抽水试验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元/孔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4.00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85385" w:rsidRPr="00685385" w:rsidTr="009E211D">
        <w:trPr>
          <w:trHeight w:val="36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场地整平整理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元/孔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400.00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85385" w:rsidRPr="00685385" w:rsidTr="009E211D">
        <w:trPr>
          <w:trHeight w:val="36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进出场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元/台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9E21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 w:rsidR="009E211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85385" w:rsidRPr="00685385" w:rsidTr="009E211D">
        <w:trPr>
          <w:trHeight w:val="36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685385" w:rsidRPr="00685385" w:rsidTr="00685385">
        <w:trPr>
          <w:trHeight w:val="22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5385" w:rsidRPr="00685385" w:rsidTr="00685385">
        <w:trPr>
          <w:trHeight w:val="28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评标原则：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以最低价格中标</w:t>
            </w:r>
          </w:p>
        </w:tc>
      </w:tr>
      <w:tr w:rsidR="009E211D" w:rsidRPr="00685385" w:rsidTr="001B4ADE">
        <w:trPr>
          <w:trHeight w:val="315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1D" w:rsidRPr="00685385" w:rsidRDefault="009E211D" w:rsidP="009E21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结算原则：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1D" w:rsidRPr="00685385" w:rsidRDefault="009E211D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以实际完成的工作量结算；</w:t>
            </w:r>
          </w:p>
        </w:tc>
      </w:tr>
      <w:tr w:rsidR="009E211D" w:rsidRPr="00685385" w:rsidTr="001B4ADE">
        <w:trPr>
          <w:trHeight w:val="315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1D" w:rsidRPr="00685385" w:rsidRDefault="009E211D" w:rsidP="00685385">
            <w:pPr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1D" w:rsidRPr="00685385" w:rsidRDefault="009E211D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以上表单价进行结算，不再进行单价调整；</w:t>
            </w:r>
          </w:p>
        </w:tc>
      </w:tr>
      <w:tr w:rsidR="009E211D" w:rsidRPr="00685385" w:rsidTr="001B4ADE">
        <w:trPr>
          <w:trHeight w:val="300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1D" w:rsidRPr="00685385" w:rsidRDefault="009E211D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1D" w:rsidRPr="00685385" w:rsidRDefault="009E211D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工作量以通过现场负责人或项目负责确认为准。</w:t>
            </w:r>
          </w:p>
        </w:tc>
      </w:tr>
      <w:tr w:rsidR="00685385" w:rsidRPr="00685385" w:rsidTr="00685385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5385" w:rsidRPr="00685385" w:rsidTr="00685385">
        <w:trPr>
          <w:trHeight w:val="57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报价单位（盖章）</w:t>
            </w:r>
          </w:p>
        </w:tc>
      </w:tr>
      <w:tr w:rsidR="00685385" w:rsidRPr="00685385" w:rsidTr="00685385">
        <w:trPr>
          <w:trHeight w:val="40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>日期：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5" w:rsidRPr="00685385" w:rsidRDefault="00685385" w:rsidP="0068538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8538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A278D3" w:rsidRDefault="00A278D3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</w:p>
    <w:p w:rsidR="00A278D3" w:rsidRDefault="00A278D3">
      <w:pPr>
        <w:spacing w:line="360" w:lineRule="auto"/>
        <w:ind w:firstLine="4503"/>
        <w:jc w:val="center"/>
        <w:rPr>
          <w:rFonts w:ascii="仿宋" w:eastAsia="仿宋" w:hAnsi="仿宋" w:cs="仿宋"/>
          <w:sz w:val="24"/>
          <w:szCs w:val="24"/>
        </w:rPr>
      </w:pPr>
    </w:p>
    <w:p w:rsidR="00A278D3" w:rsidRDefault="00A278D3">
      <w:pPr>
        <w:spacing w:line="360" w:lineRule="auto"/>
        <w:ind w:firstLine="4503"/>
        <w:jc w:val="center"/>
        <w:rPr>
          <w:rFonts w:ascii="仿宋" w:eastAsia="仿宋" w:hAnsi="仿宋" w:cs="仿宋"/>
          <w:sz w:val="24"/>
          <w:szCs w:val="24"/>
        </w:rPr>
      </w:pPr>
    </w:p>
    <w:p w:rsidR="00A278D3" w:rsidRDefault="00A278D3">
      <w:pPr>
        <w:rPr>
          <w:sz w:val="28"/>
          <w:szCs w:val="28"/>
        </w:rPr>
      </w:pPr>
    </w:p>
    <w:sectPr w:rsidR="00A278D3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8C" w:rsidRDefault="009B148C">
      <w:pPr>
        <w:spacing w:line="240" w:lineRule="auto"/>
      </w:pPr>
      <w:r>
        <w:separator/>
      </w:r>
    </w:p>
  </w:endnote>
  <w:endnote w:type="continuationSeparator" w:id="0">
    <w:p w:rsidR="009B148C" w:rsidRDefault="009B1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8C" w:rsidRDefault="009B148C">
      <w:pPr>
        <w:spacing w:line="240" w:lineRule="auto"/>
      </w:pPr>
      <w:r>
        <w:separator/>
      </w:r>
    </w:p>
  </w:footnote>
  <w:footnote w:type="continuationSeparator" w:id="0">
    <w:p w:rsidR="009B148C" w:rsidRDefault="009B14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ODQwNjhlY2U4Y2E3OGMzMGY0NzNhNDdkNDkyMjIifQ=="/>
  </w:docVars>
  <w:rsids>
    <w:rsidRoot w:val="0049211C"/>
    <w:rsid w:val="00055B94"/>
    <w:rsid w:val="00072A7D"/>
    <w:rsid w:val="001C28E1"/>
    <w:rsid w:val="001C781A"/>
    <w:rsid w:val="002444CD"/>
    <w:rsid w:val="0027113B"/>
    <w:rsid w:val="002D0C38"/>
    <w:rsid w:val="002D3875"/>
    <w:rsid w:val="00310B27"/>
    <w:rsid w:val="0032574E"/>
    <w:rsid w:val="0049211C"/>
    <w:rsid w:val="00515E16"/>
    <w:rsid w:val="0065119F"/>
    <w:rsid w:val="00685385"/>
    <w:rsid w:val="00721DA0"/>
    <w:rsid w:val="00900B0D"/>
    <w:rsid w:val="009B148C"/>
    <w:rsid w:val="009E211D"/>
    <w:rsid w:val="00A278D3"/>
    <w:rsid w:val="00AB4712"/>
    <w:rsid w:val="00B35B29"/>
    <w:rsid w:val="00BF5145"/>
    <w:rsid w:val="00BF79FB"/>
    <w:rsid w:val="00C165AB"/>
    <w:rsid w:val="00D328DA"/>
    <w:rsid w:val="00DF1C53"/>
    <w:rsid w:val="00F37AC1"/>
    <w:rsid w:val="125156B4"/>
    <w:rsid w:val="4E7F2005"/>
    <w:rsid w:val="57C4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12</cp:revision>
  <cp:lastPrinted>2024-07-02T02:08:00Z</cp:lastPrinted>
  <dcterms:created xsi:type="dcterms:W3CDTF">2023-10-17T02:51:00Z</dcterms:created>
  <dcterms:modified xsi:type="dcterms:W3CDTF">2024-07-03T08:48:00Z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B00F9DDF4BDE484DA1F4B2072D0148B9_12</vt:lpwstr>
  </property>
</Properties>
</file>